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960"/>
        <w:gridCol w:w="2640"/>
        <w:gridCol w:w="1320"/>
        <w:gridCol w:w="4080"/>
      </w:tblGrid>
      <w:tr w:rsidR="00862B5E" w:rsidRPr="00BE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08" w:type="dxa"/>
            <w:gridSpan w:val="5"/>
            <w:textDirection w:val="lrTbV"/>
          </w:tcPr>
          <w:p w:rsidR="00862B5E" w:rsidRPr="00BE4918" w:rsidRDefault="00862B5E">
            <w:pPr>
              <w:spacing w:before="120" w:after="120"/>
              <w:jc w:val="center"/>
              <w:rPr>
                <w:rFonts w:ascii="全真中仿宋" w:eastAsia="全真中仿宋" w:hint="eastAsia"/>
                <w:b/>
                <w:sz w:val="32"/>
              </w:rPr>
            </w:pPr>
            <w:bookmarkStart w:id="0" w:name="_GoBack"/>
            <w:bookmarkEnd w:id="0"/>
            <w:r w:rsidRPr="00BE4918">
              <w:rPr>
                <w:rFonts w:ascii="全真中仿宋" w:eastAsia="全真中仿宋" w:hint="eastAsia"/>
                <w:b/>
                <w:sz w:val="32"/>
              </w:rPr>
              <w:t>東吳大學法學院暨法律學系人事選舉推舉或同意投票委託書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vMerge w:val="restart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  <w:p w:rsidR="00862B5E" w:rsidRPr="00BE4918" w:rsidRDefault="00862B5E">
            <w:pPr>
              <w:jc w:val="center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委    託    人</w:t>
            </w:r>
          </w:p>
        </w:tc>
        <w:tc>
          <w:tcPr>
            <w:tcW w:w="96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position w:val="-12"/>
                <w:sz w:val="28"/>
              </w:rPr>
            </w:pPr>
            <w:r w:rsidRPr="00BE4918">
              <w:rPr>
                <w:rFonts w:ascii="全真中仿宋" w:eastAsia="全真中仿宋" w:hint="eastAsia"/>
                <w:position w:val="-12"/>
                <w:sz w:val="28"/>
              </w:rPr>
              <w:t>姓 名</w:t>
            </w: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264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1320" w:type="dxa"/>
            <w:vMerge w:val="restart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親筆簽名委   任</w:t>
            </w:r>
          </w:p>
        </w:tc>
        <w:tc>
          <w:tcPr>
            <w:tcW w:w="4080" w:type="dxa"/>
            <w:vMerge w:val="restart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vMerge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96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職 級</w:t>
            </w: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264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1320" w:type="dxa"/>
            <w:vMerge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4080" w:type="dxa"/>
            <w:vMerge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vMerge w:val="restart"/>
            <w:textDirection w:val="lrTbV"/>
          </w:tcPr>
          <w:p w:rsidR="00862B5E" w:rsidRPr="00BE4918" w:rsidRDefault="00862B5E">
            <w:pPr>
              <w:jc w:val="center"/>
              <w:rPr>
                <w:rFonts w:ascii="全真中仿宋" w:eastAsia="全真中仿宋" w:hint="eastAsia"/>
                <w:sz w:val="28"/>
              </w:rPr>
            </w:pPr>
          </w:p>
          <w:p w:rsidR="00862B5E" w:rsidRPr="00BE4918" w:rsidRDefault="00862B5E">
            <w:pPr>
              <w:jc w:val="center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受    託    人</w:t>
            </w: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（限本院系專任教師）</w:t>
            </w:r>
          </w:p>
        </w:tc>
        <w:tc>
          <w:tcPr>
            <w:tcW w:w="96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姓 名</w:t>
            </w: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264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1320" w:type="dxa"/>
            <w:vMerge w:val="restart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簽名同意受    任</w:t>
            </w:r>
          </w:p>
        </w:tc>
        <w:tc>
          <w:tcPr>
            <w:tcW w:w="4080" w:type="dxa"/>
            <w:vMerge w:val="restart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vMerge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96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職 級</w:t>
            </w: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264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1320" w:type="dxa"/>
            <w:vMerge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4080" w:type="dxa"/>
            <w:vMerge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  <w:p w:rsidR="00862B5E" w:rsidRPr="00BE4918" w:rsidRDefault="00862B5E">
            <w:pPr>
              <w:jc w:val="center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委 託 投 票 事 項</w:t>
            </w: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  <w:tc>
          <w:tcPr>
            <w:tcW w:w="9000" w:type="dxa"/>
            <w:gridSpan w:val="4"/>
            <w:textDirection w:val="lrTbV"/>
          </w:tcPr>
          <w:p w:rsidR="00862B5E" w:rsidRPr="00BE4918" w:rsidRDefault="00862B5E">
            <w:pPr>
              <w:jc w:val="center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□選舉</w:t>
            </w:r>
            <w:r w:rsidRPr="00BE4918">
              <w:rPr>
                <w:rFonts w:ascii="全真中仿宋" w:eastAsia="標楷體" w:hint="eastAsia"/>
                <w:sz w:val="28"/>
              </w:rPr>
              <w:t xml:space="preserve">　</w:t>
            </w:r>
            <w:r w:rsidRPr="00BE4918">
              <w:rPr>
                <w:rFonts w:ascii="全真中仿宋" w:eastAsia="全真中仿宋" w:hint="eastAsia"/>
                <w:sz w:val="28"/>
              </w:rPr>
              <w:t xml:space="preserve">           □推選</w:t>
            </w:r>
            <w:r w:rsidRPr="00BE4918">
              <w:rPr>
                <w:rFonts w:ascii="全真中仿宋" w:eastAsia="標楷體" w:hint="eastAsia"/>
                <w:sz w:val="28"/>
              </w:rPr>
              <w:t xml:space="preserve">　</w:t>
            </w:r>
            <w:r w:rsidRPr="00BE4918">
              <w:rPr>
                <w:rFonts w:ascii="全真中仿宋" w:eastAsia="全真中仿宋" w:hint="eastAsia"/>
                <w:sz w:val="28"/>
              </w:rPr>
              <w:t xml:space="preserve">          □同意</w:t>
            </w: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委託投票事項之編號（敬請參照背頁一覽表，並請明確開列編號）：</w:t>
            </w:r>
          </w:p>
          <w:p w:rsidR="00862B5E" w:rsidRPr="00BE4918" w:rsidRDefault="00862B5E">
            <w:pPr>
              <w:jc w:val="both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◎</w:t>
            </w:r>
            <w:r w:rsidR="00974E05">
              <w:rPr>
                <w:rFonts w:ascii="細明體" w:eastAsia="細明體" w:hAnsi="細明體" w:cs="細明體" w:hint="eastAsia"/>
                <w:sz w:val="28"/>
              </w:rPr>
              <w:t>廿九</w:t>
            </w:r>
            <w:r w:rsidR="00027108">
              <w:rPr>
                <w:rFonts w:ascii="細明體" w:eastAsia="細明體" w:hAnsi="細明體" w:cs="細明體" w:hint="eastAsia"/>
                <w:sz w:val="28"/>
              </w:rPr>
              <w:t>：</w:t>
            </w:r>
            <w:r w:rsidR="00974E05" w:rsidRPr="00BE4918">
              <w:rPr>
                <w:rFonts w:ascii="全真中仿宋" w:eastAsia="全真中仿宋" w:hint="eastAsia"/>
                <w:sz w:val="28"/>
              </w:rPr>
              <w:t>法律學系主任遴選委員會</w:t>
            </w:r>
          </w:p>
          <w:p w:rsidR="00862B5E" w:rsidRPr="00BE4918" w:rsidRDefault="00862B5E">
            <w:pPr>
              <w:jc w:val="both"/>
              <w:rPr>
                <w:rFonts w:ascii="全真中仿宋" w:eastAsia="全真中仿宋" w:hint="eastAsia"/>
                <w:sz w:val="28"/>
              </w:rPr>
            </w:pPr>
          </w:p>
          <w:p w:rsidR="00862B5E" w:rsidRPr="00BE4918" w:rsidRDefault="00862B5E">
            <w:pPr>
              <w:jc w:val="both"/>
              <w:rPr>
                <w:rFonts w:ascii="全真中仿宋" w:eastAsia="全真中仿宋" w:hint="eastAsia"/>
                <w:sz w:val="28"/>
              </w:rPr>
            </w:pP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lastRenderedPageBreak/>
              <w:t xml:space="preserve"> </w:t>
            </w: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  <w:p w:rsidR="00862B5E" w:rsidRPr="00BE4918" w:rsidRDefault="00862B5E">
            <w:pPr>
              <w:jc w:val="center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 xml:space="preserve">說     </w:t>
            </w:r>
            <w:r w:rsidRPr="00BE4918">
              <w:rPr>
                <w:rFonts w:ascii="全真中仿宋" w:eastAsia="標楷體" w:hint="eastAsia"/>
                <w:sz w:val="28"/>
              </w:rPr>
              <w:t xml:space="preserve">　</w:t>
            </w:r>
            <w:r w:rsidRPr="00BE4918">
              <w:rPr>
                <w:rFonts w:ascii="全真中仿宋" w:eastAsia="全真中仿宋" w:hint="eastAsia"/>
                <w:sz w:val="28"/>
              </w:rPr>
              <w:t xml:space="preserve">  </w:t>
            </w:r>
            <w:r w:rsidRPr="00BE4918">
              <w:rPr>
                <w:rFonts w:ascii="全真中仿宋" w:eastAsia="標楷體" w:hint="eastAsia"/>
                <w:sz w:val="28"/>
              </w:rPr>
              <w:t xml:space="preserve">　</w:t>
            </w:r>
            <w:r w:rsidRPr="00BE4918">
              <w:rPr>
                <w:rFonts w:ascii="全真中仿宋" w:eastAsia="全真中仿宋" w:hint="eastAsia"/>
                <w:sz w:val="28"/>
              </w:rPr>
              <w:t xml:space="preserve"> 明</w:t>
            </w:r>
          </w:p>
        </w:tc>
        <w:tc>
          <w:tcPr>
            <w:tcW w:w="9000" w:type="dxa"/>
            <w:gridSpan w:val="4"/>
            <w:textDirection w:val="lrTbV"/>
          </w:tcPr>
          <w:p w:rsidR="00862B5E" w:rsidRPr="00BE4918" w:rsidRDefault="00862B5E">
            <w:pPr>
              <w:pStyle w:val="a3"/>
              <w:ind w:left="572" w:hanging="572"/>
              <w:rPr>
                <w:rFonts w:ascii="全真中仿宋" w:eastAsia="全真中仿宋" w:hint="eastAsia"/>
              </w:rPr>
            </w:pPr>
            <w:r w:rsidRPr="00BE4918">
              <w:rPr>
                <w:rFonts w:ascii="全真中仿宋" w:eastAsia="全真中仿宋" w:hint="eastAsia"/>
              </w:rPr>
              <w:t>一、本委託書係依東吳大學法學院暨法律學系人事選舉、推舉或同意之投票辦法第二條規定制作，經委託人事前委託本院系專任教師一人為代理人，就其委託投票之事項，依相關規定，行使投票權。</w:t>
            </w:r>
          </w:p>
          <w:p w:rsidR="00862B5E" w:rsidRPr="00BE4918" w:rsidRDefault="00862B5E">
            <w:pPr>
              <w:ind w:left="572" w:hanging="572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二、委託投票時，受託人應出示填寫完整之委託書原本或電傳本，交由選務工作人員查驗無誤，領取選票；本委託書於開票後與選票併同封存。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8" w:type="dxa"/>
            <w:textDirection w:val="lrTbV"/>
          </w:tcPr>
          <w:p w:rsidR="00862B5E" w:rsidRPr="00BE4918" w:rsidRDefault="00862B5E">
            <w:pPr>
              <w:spacing w:before="120" w:after="120"/>
              <w:jc w:val="center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委  託  日  期</w:t>
            </w:r>
          </w:p>
        </w:tc>
        <w:tc>
          <w:tcPr>
            <w:tcW w:w="9000" w:type="dxa"/>
            <w:gridSpan w:val="4"/>
            <w:textDirection w:val="lrTbV"/>
          </w:tcPr>
          <w:p w:rsidR="00862B5E" w:rsidRPr="00BE4918" w:rsidRDefault="00862B5E">
            <w:pPr>
              <w:spacing w:before="120" w:after="120"/>
              <w:jc w:val="center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 xml:space="preserve">中  </w:t>
            </w:r>
            <w:r w:rsidRPr="00BE4918">
              <w:rPr>
                <w:rFonts w:ascii="全真中仿宋" w:eastAsia="標楷體" w:hint="eastAsia"/>
                <w:sz w:val="28"/>
              </w:rPr>
              <w:t xml:space="preserve">　</w:t>
            </w:r>
            <w:r w:rsidRPr="00BE4918">
              <w:rPr>
                <w:rFonts w:ascii="全真中仿宋" w:eastAsia="全真中仿宋" w:hint="eastAsia"/>
                <w:sz w:val="28"/>
              </w:rPr>
              <w:t>華</w:t>
            </w:r>
            <w:r w:rsidRPr="00BE4918">
              <w:rPr>
                <w:rFonts w:ascii="全真中仿宋" w:eastAsia="標楷體" w:hint="eastAsia"/>
                <w:sz w:val="28"/>
              </w:rPr>
              <w:t xml:space="preserve">　</w:t>
            </w:r>
            <w:r w:rsidRPr="00BE4918">
              <w:rPr>
                <w:rFonts w:ascii="全真中仿宋" w:eastAsia="全真中仿宋" w:hint="eastAsia"/>
                <w:sz w:val="28"/>
              </w:rPr>
              <w:t xml:space="preserve">  民</w:t>
            </w:r>
            <w:r w:rsidRPr="00BE4918">
              <w:rPr>
                <w:rFonts w:ascii="全真中仿宋" w:eastAsia="標楷體" w:hint="eastAsia"/>
                <w:sz w:val="28"/>
              </w:rPr>
              <w:t xml:space="preserve">　</w:t>
            </w:r>
            <w:r w:rsidRPr="00BE4918">
              <w:rPr>
                <w:rFonts w:ascii="全真中仿宋" w:eastAsia="全真中仿宋" w:hint="eastAsia"/>
                <w:sz w:val="28"/>
              </w:rPr>
              <w:t xml:space="preserve">  國       年      月      日</w:t>
            </w:r>
          </w:p>
        </w:tc>
      </w:tr>
    </w:tbl>
    <w:p w:rsidR="00862B5E" w:rsidRPr="00BE4918" w:rsidRDefault="00862B5E">
      <w:pPr>
        <w:rPr>
          <w:rFonts w:ascii="全真中仿宋" w:eastAsia="全真中仿宋" w:hint="eastAsia"/>
          <w:b/>
          <w:sz w:val="32"/>
        </w:rPr>
      </w:pPr>
      <w:r w:rsidRPr="00BE4918">
        <w:rPr>
          <w:rFonts w:ascii="全真中仿宋" w:eastAsia="全真中仿宋" w:hint="eastAsia"/>
          <w:b/>
          <w:sz w:val="32"/>
        </w:rPr>
        <w:t xml:space="preserve">     </w:t>
      </w:r>
    </w:p>
    <w:p w:rsidR="00862B5E" w:rsidRPr="00BE4918" w:rsidRDefault="00862B5E">
      <w:pPr>
        <w:rPr>
          <w:rFonts w:ascii="全真中仿宋" w:eastAsia="全真中仿宋" w:hint="eastAsia"/>
          <w:b/>
          <w:sz w:val="32"/>
        </w:rPr>
      </w:pPr>
      <w:r w:rsidRPr="00BE4918">
        <w:rPr>
          <w:rFonts w:ascii="全真中仿宋" w:eastAsia="全真中仿宋" w:hint="eastAsia"/>
          <w:b/>
          <w:sz w:val="32"/>
        </w:rPr>
        <w:t xml:space="preserve"> 東吳大學暨法學院、法律學系各種委員會及其他選舉一覽表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4860"/>
        <w:gridCol w:w="1080"/>
        <w:gridCol w:w="4620"/>
      </w:tblGrid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編</w:t>
            </w:r>
            <w:r w:rsidRPr="00BE4918">
              <w:rPr>
                <w:rFonts w:ascii="全真中仿宋" w:eastAsia="標楷體" w:hint="eastAsia"/>
                <w:sz w:val="28"/>
              </w:rPr>
              <w:t xml:space="preserve">　</w:t>
            </w:r>
            <w:r w:rsidRPr="00BE4918">
              <w:rPr>
                <w:rFonts w:ascii="全真中仿宋" w:eastAsia="全真中仿宋" w:hint="eastAsia"/>
                <w:sz w:val="28"/>
              </w:rPr>
              <w:t>號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委員會名稱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編</w:t>
            </w:r>
            <w:r w:rsidRPr="00BE4918">
              <w:rPr>
                <w:rFonts w:ascii="全真中仿宋" w:eastAsia="標楷體" w:hint="eastAsia"/>
                <w:sz w:val="28"/>
              </w:rPr>
              <w:t xml:space="preserve">　</w:t>
            </w:r>
            <w:r w:rsidRPr="00BE4918">
              <w:rPr>
                <w:rFonts w:ascii="全真中仿宋" w:eastAsia="全真中仿宋" w:hint="eastAsia"/>
                <w:sz w:val="28"/>
              </w:rPr>
              <w:t>號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委員會名稱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一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系教師評審委員會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廿一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獎助學金委員會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二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院教師評審委員會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廿二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總務會議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三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校教師評審委員會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廿三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招商委員會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四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校務會議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廿四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教師職員宿舍分配委員會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五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教育學術委員會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廿五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spacing w:line="36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圖書館委員會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六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預算委員會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廿六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spacing w:line="360" w:lineRule="atLeast"/>
              <w:ind w:left="212" w:hanging="212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圖書採購指導小組委員會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七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規章委員會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廿七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spacing w:line="36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電算中心指導委員會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lastRenderedPageBreak/>
              <w:t>八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校務發展委員會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廿八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教職員工福利委員會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九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端木鑄秋先生研究基金會審議委員會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廿九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法律學系主任遴選委員會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十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東吳大學講座審議委員會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三十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法學院院長遴選委員會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十一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學術獎助委員會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卅一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法律學系代理主任推選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十二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經費稽核委員會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卅二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法學院代理院長推選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十三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教師申訴評議委員會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卅三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法律學系主任選舉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十四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學生申訴評議委員會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卅四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法學院院長選舉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十五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36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職工申訴評議委員會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卅五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東吳大學校長遴選委員會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十六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性別歧視及性侵犯申訴處理委員會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卅六</w:t>
            </w:r>
          </w:p>
        </w:tc>
        <w:tc>
          <w:tcPr>
            <w:tcW w:w="4620" w:type="dxa"/>
            <w:textDirection w:val="lrTbV"/>
          </w:tcPr>
          <w:p w:rsidR="00862B5E" w:rsidRPr="00BE4918" w:rsidRDefault="003B48D9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法律學系專長領域召集人</w:t>
            </w: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十七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ind w:left="212" w:hanging="212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教務會議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卅七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十八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課程委員會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卅八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十九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學生事務會議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卅九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</w:tr>
      <w:tr w:rsidR="00862B5E" w:rsidRPr="00BE4918">
        <w:tblPrEx>
          <w:tblCellMar>
            <w:top w:w="0" w:type="dxa"/>
            <w:bottom w:w="0" w:type="dxa"/>
          </w:tblCellMar>
        </w:tblPrEx>
        <w:tc>
          <w:tcPr>
            <w:tcW w:w="1108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二十</w:t>
            </w:r>
          </w:p>
        </w:tc>
        <w:tc>
          <w:tcPr>
            <w:tcW w:w="4860" w:type="dxa"/>
            <w:tcBorders>
              <w:right w:val="nil"/>
            </w:tcBorders>
            <w:textDirection w:val="lrTbV"/>
          </w:tcPr>
          <w:p w:rsidR="00862B5E" w:rsidRPr="00BE4918" w:rsidRDefault="00862B5E">
            <w:pPr>
              <w:spacing w:line="240" w:lineRule="atLeast"/>
              <w:textDirection w:val="lrTbV"/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學生獎懲委員會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  <w:r w:rsidRPr="00BE4918">
              <w:rPr>
                <w:rFonts w:ascii="全真中仿宋" w:eastAsia="全真中仿宋" w:hint="eastAsia"/>
                <w:sz w:val="28"/>
              </w:rPr>
              <w:t>四十</w:t>
            </w:r>
          </w:p>
        </w:tc>
        <w:tc>
          <w:tcPr>
            <w:tcW w:w="4620" w:type="dxa"/>
            <w:textDirection w:val="lrTbV"/>
          </w:tcPr>
          <w:p w:rsidR="00862B5E" w:rsidRPr="00BE4918" w:rsidRDefault="00862B5E">
            <w:pPr>
              <w:rPr>
                <w:rFonts w:ascii="全真中仿宋" w:eastAsia="全真中仿宋" w:hint="eastAsia"/>
                <w:sz w:val="28"/>
              </w:rPr>
            </w:pPr>
          </w:p>
        </w:tc>
      </w:tr>
    </w:tbl>
    <w:p w:rsidR="00862B5E" w:rsidRPr="00BE4918" w:rsidRDefault="00862B5E">
      <w:pPr>
        <w:rPr>
          <w:rFonts w:ascii="全真中仿宋" w:eastAsia="全真中仿宋" w:hint="eastAsia"/>
        </w:rPr>
      </w:pPr>
    </w:p>
    <w:sectPr w:rsidR="00862B5E" w:rsidRPr="00BE4918">
      <w:pgSz w:w="16840" w:h="11907" w:orient="landscape" w:code="9"/>
      <w:pgMar w:top="1588" w:right="1985" w:bottom="1588" w:left="1985" w:header="851" w:footer="992" w:gutter="0"/>
      <w:cols w:space="425"/>
      <w:textDirection w:val="lrTbV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0F4" w:rsidRDefault="002920F4" w:rsidP="009F3530">
      <w:r>
        <w:separator/>
      </w:r>
    </w:p>
  </w:endnote>
  <w:endnote w:type="continuationSeparator" w:id="0">
    <w:p w:rsidR="002920F4" w:rsidRDefault="002920F4" w:rsidP="009F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微軟正黑體"/>
    <w:panose1 w:val="020B0604020202020204"/>
    <w:charset w:val="88"/>
    <w:family w:val="modern"/>
    <w:notTrueType/>
    <w:pitch w:val="fixed"/>
    <w:sig w:usb0="00000001" w:usb1="08080000" w:usb2="00000010" w:usb3="00000000" w:csb0="00100000" w:csb1="00000000"/>
  </w:font>
  <w:font w:name="全真中仿宋">
    <w:altName w:val="微軟正黑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0F4" w:rsidRDefault="002920F4" w:rsidP="009F3530">
      <w:r>
        <w:separator/>
      </w:r>
    </w:p>
  </w:footnote>
  <w:footnote w:type="continuationSeparator" w:id="0">
    <w:p w:rsidR="002920F4" w:rsidRDefault="002920F4" w:rsidP="009F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D9"/>
    <w:rsid w:val="00027108"/>
    <w:rsid w:val="002920F4"/>
    <w:rsid w:val="003B48D9"/>
    <w:rsid w:val="003D06C7"/>
    <w:rsid w:val="005359C4"/>
    <w:rsid w:val="0075521B"/>
    <w:rsid w:val="00862B5E"/>
    <w:rsid w:val="00974E05"/>
    <w:rsid w:val="009F3530"/>
    <w:rsid w:val="00B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CBCA76-211F-FB48-81C6-CCA227AF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12" w:hanging="512"/>
    </w:pPr>
    <w:rPr>
      <w:rFonts w:ascii="華康楷書體W5" w:eastAsia="華康楷書體W5"/>
      <w:sz w:val="28"/>
    </w:rPr>
  </w:style>
  <w:style w:type="paragraph" w:styleId="a4">
    <w:name w:val="header"/>
    <w:basedOn w:val="a"/>
    <w:link w:val="a5"/>
    <w:rsid w:val="009F35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F3530"/>
    <w:rPr>
      <w:kern w:val="2"/>
    </w:rPr>
  </w:style>
  <w:style w:type="paragraph" w:styleId="a6">
    <w:name w:val="footer"/>
    <w:basedOn w:val="a"/>
    <w:link w:val="a7"/>
    <w:rsid w:val="009F35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F35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819</Characters>
  <Application>Microsoft Office Word</Application>
  <DocSecurity>0</DocSecurity>
  <Lines>6</Lines>
  <Paragraphs>1</Paragraphs>
  <ScaleCrop>false</ScaleCrop>
  <Company>Soochow  University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東吳大學法學院暨法律學系人事選舉推舉或同意投票委託書(草案)</dc:title>
  <dc:subject/>
  <dc:creator>Law Department</dc:creator>
  <cp:keywords/>
  <cp:lastModifiedBy>Microsoft Office 使用者</cp:lastModifiedBy>
  <cp:revision>2</cp:revision>
  <cp:lastPrinted>2003-01-09T08:01:00Z</cp:lastPrinted>
  <dcterms:created xsi:type="dcterms:W3CDTF">2025-04-17T15:30:00Z</dcterms:created>
  <dcterms:modified xsi:type="dcterms:W3CDTF">2025-04-17T15:30:00Z</dcterms:modified>
</cp:coreProperties>
</file>